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baseline"/>
        <w:rPr>
          <w:rFonts w:hint="eastAsia" w:ascii="宋体" w:hAnsi="宋体" w:eastAsia="宋体" w:cs="宋体"/>
          <w:b/>
          <w:bCs/>
          <w:color w:val="383940"/>
          <w:sz w:val="32"/>
          <w:szCs w:val="32"/>
        </w:rPr>
      </w:pPr>
      <w:r>
        <w:rPr>
          <w:rFonts w:hint="eastAsia" w:ascii="宋体" w:hAnsi="宋体" w:eastAsia="宋体" w:cs="宋体"/>
          <w:b/>
          <w:bCs/>
          <w:i w:val="0"/>
          <w:iCs w:val="0"/>
          <w:caps w:val="0"/>
          <w:color w:val="383940"/>
          <w:spacing w:val="0"/>
          <w:sz w:val="32"/>
          <w:szCs w:val="32"/>
          <w:shd w:val="clear" w:fill="FFFFFF"/>
          <w:vertAlign w:val="baseline"/>
        </w:rPr>
        <w:t>核电室仪器设备维修竞争性谈判公告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highlight w:val="none"/>
          <w:lang w:eastAsia="zh-CN"/>
        </w:rPr>
        <w:t>核电室仪器设备维修</w:t>
      </w:r>
      <w:r>
        <w:rPr>
          <w:rFonts w:hint="eastAsia" w:ascii="宋体" w:hAnsi="宋体" w:eastAsia="宋体" w:cs="宋体"/>
          <w:i w:val="0"/>
          <w:iCs w:val="0"/>
          <w:caps w:val="0"/>
          <w:color w:val="383838"/>
          <w:spacing w:val="0"/>
          <w:sz w:val="24"/>
          <w:szCs w:val="24"/>
          <w:shd w:val="clear" w:fill="FFFFFF"/>
          <w:vertAlign w:val="baseline"/>
        </w:rPr>
        <w:t xml:space="preserve"> 采购项目的潜在供应商应在福州市鼓楼区湖东路79号福建外运大厦六层东区获取采购文件，并于2024年0</w:t>
      </w:r>
      <w:r>
        <w:rPr>
          <w:rFonts w:hint="eastAsia" w:ascii="宋体" w:hAnsi="宋体" w:eastAsia="宋体" w:cs="宋体"/>
          <w:i w:val="0"/>
          <w:iCs w:val="0"/>
          <w:caps w:val="0"/>
          <w:color w:val="383838"/>
          <w:spacing w:val="0"/>
          <w:sz w:val="24"/>
          <w:szCs w:val="24"/>
          <w:shd w:val="clear" w:fill="FFFFFF"/>
          <w:vertAlign w:val="baseline"/>
          <w:lang w:val="en-US" w:eastAsia="zh-CN"/>
        </w:rPr>
        <w:t>3</w:t>
      </w:r>
      <w:r>
        <w:rPr>
          <w:rFonts w:hint="eastAsia" w:ascii="宋体" w:hAnsi="宋体" w:eastAsia="宋体" w:cs="宋体"/>
          <w:i w:val="0"/>
          <w:iCs w:val="0"/>
          <w:caps w:val="0"/>
          <w:color w:val="383838"/>
          <w:spacing w:val="0"/>
          <w:sz w:val="24"/>
          <w:szCs w:val="24"/>
          <w:shd w:val="clear" w:fill="FFFFFF"/>
          <w:vertAlign w:val="baseline"/>
        </w:rPr>
        <w:t>月</w:t>
      </w:r>
      <w:r>
        <w:rPr>
          <w:rFonts w:hint="eastAsia" w:ascii="宋体" w:hAnsi="宋体" w:eastAsia="宋体" w:cs="宋体"/>
          <w:i w:val="0"/>
          <w:iCs w:val="0"/>
          <w:caps w:val="0"/>
          <w:color w:val="383838"/>
          <w:spacing w:val="0"/>
          <w:sz w:val="24"/>
          <w:szCs w:val="24"/>
          <w:shd w:val="clear" w:fill="FFFFFF"/>
          <w:vertAlign w:val="baseline"/>
          <w:lang w:val="en-US" w:eastAsia="zh-CN"/>
        </w:rPr>
        <w:t>2</w:t>
      </w:r>
      <w:r>
        <w:rPr>
          <w:rFonts w:hint="eastAsia" w:ascii="宋体" w:hAnsi="宋体" w:eastAsia="宋体" w:cs="宋体"/>
          <w:i w:val="0"/>
          <w:iCs w:val="0"/>
          <w:caps w:val="0"/>
          <w:color w:val="383838"/>
          <w:spacing w:val="0"/>
          <w:sz w:val="24"/>
          <w:szCs w:val="24"/>
          <w:shd w:val="clear" w:fill="FFFFFF"/>
          <w:vertAlign w:val="baseline"/>
        </w:rPr>
        <w:t>2日 09点00分（北京时间）前提交响应文件。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Style w:val="8"/>
          <w:rFonts w:hint="eastAsia" w:ascii="宋体" w:hAnsi="宋体" w:eastAsia="宋体" w:cs="宋体"/>
          <w:b/>
          <w:bCs/>
          <w:i w:val="0"/>
          <w:iCs w:val="0"/>
          <w:caps w:val="0"/>
          <w:color w:val="383838"/>
          <w:spacing w:val="0"/>
          <w:sz w:val="24"/>
          <w:szCs w:val="24"/>
          <w:shd w:val="clear" w:fill="FFFFFF"/>
          <w:vertAlign w:val="baseline"/>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项目编号：2024-SAZB-TP-004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项目名称：核电室仪器设备维修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预算金额：</w:t>
      </w:r>
      <w:r>
        <w:rPr>
          <w:rFonts w:hint="eastAsia" w:ascii="宋体" w:hAnsi="宋体" w:eastAsia="宋体" w:cs="宋体"/>
          <w:sz w:val="24"/>
          <w:szCs w:val="24"/>
          <w:highlight w:val="none"/>
          <w:lang w:eastAsia="zh-CN"/>
        </w:rPr>
        <w:t>164000</w:t>
      </w:r>
      <w:r>
        <w:rPr>
          <w:rFonts w:hint="eastAsia" w:ascii="宋体" w:hAnsi="宋体" w:eastAsia="宋体" w:cs="宋体"/>
          <w:i w:val="0"/>
          <w:iCs w:val="0"/>
          <w:caps w:val="0"/>
          <w:color w:val="383838"/>
          <w:spacing w:val="0"/>
          <w:sz w:val="24"/>
          <w:szCs w:val="24"/>
          <w:shd w:val="clear" w:fill="FFFFFF"/>
          <w:vertAlign w:val="baseline"/>
        </w:rPr>
        <w:t>元（人民币）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最高限价（如有）：</w:t>
      </w:r>
      <w:r>
        <w:rPr>
          <w:rFonts w:hint="eastAsia" w:ascii="宋体" w:hAnsi="宋体" w:eastAsia="宋体" w:cs="宋体"/>
          <w:sz w:val="24"/>
          <w:szCs w:val="24"/>
          <w:highlight w:val="none"/>
          <w:lang w:eastAsia="zh-CN"/>
        </w:rPr>
        <w:t>164000</w:t>
      </w:r>
      <w:r>
        <w:rPr>
          <w:rFonts w:hint="eastAsia" w:ascii="宋体" w:hAnsi="宋体" w:eastAsia="宋体" w:cs="宋体"/>
          <w:i w:val="0"/>
          <w:iCs w:val="0"/>
          <w:caps w:val="0"/>
          <w:color w:val="383838"/>
          <w:spacing w:val="0"/>
          <w:sz w:val="24"/>
          <w:szCs w:val="24"/>
          <w:shd w:val="clear" w:fill="FFFFFF"/>
          <w:vertAlign w:val="baseline"/>
        </w:rPr>
        <w:t>元（人民币）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采购需求：</w:t>
      </w:r>
    </w:p>
    <w:tbl>
      <w:tblPr>
        <w:tblStyle w:val="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2503"/>
        <w:gridCol w:w="1127"/>
        <w:gridCol w:w="1614"/>
        <w:gridCol w:w="1144"/>
        <w:gridCol w:w="13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468" w:type="pct"/>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61" w:type="pct"/>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947" w:type="pct"/>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标的金额 （元）</w:t>
            </w:r>
          </w:p>
        </w:tc>
        <w:tc>
          <w:tcPr>
            <w:tcW w:w="671" w:type="pct"/>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（元）</w:t>
            </w:r>
          </w:p>
        </w:tc>
        <w:tc>
          <w:tcPr>
            <w:tcW w:w="807" w:type="pct"/>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所属行业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468" w:type="pct"/>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核电室仪器设备维修</w:t>
            </w:r>
          </w:p>
        </w:tc>
        <w:tc>
          <w:tcPr>
            <w:tcW w:w="66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sz w:val="24"/>
                <w:szCs w:val="24"/>
                <w:highlight w:val="none"/>
              </w:rPr>
              <w:t>1项</w:t>
            </w:r>
          </w:p>
        </w:tc>
        <w:tc>
          <w:tcPr>
            <w:tcW w:w="947" w:type="pct"/>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164000</w:t>
            </w:r>
          </w:p>
        </w:tc>
        <w:tc>
          <w:tcPr>
            <w:tcW w:w="671" w:type="pct"/>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1640</w:t>
            </w:r>
          </w:p>
        </w:tc>
        <w:tc>
          <w:tcPr>
            <w:tcW w:w="807" w:type="pct"/>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其他未列明行业</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本项目( 不接受  )联合体投标。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Style w:val="8"/>
          <w:rFonts w:hint="eastAsia" w:ascii="宋体" w:hAnsi="宋体" w:eastAsia="宋体" w:cs="宋体"/>
          <w:b/>
          <w:bCs/>
          <w:i w:val="0"/>
          <w:iCs w:val="0"/>
          <w:caps w:val="0"/>
          <w:color w:val="383838"/>
          <w:spacing w:val="0"/>
          <w:sz w:val="24"/>
          <w:szCs w:val="24"/>
          <w:shd w:val="clear" w:fill="FFFFFF"/>
          <w:vertAlign w:val="baseline"/>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详见竞争性谈判文件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3.本项目的特定资格要求：详见本公告“其他补充事宜”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Style w:val="8"/>
          <w:rFonts w:hint="eastAsia" w:ascii="宋体" w:hAnsi="宋体" w:eastAsia="宋体" w:cs="宋体"/>
          <w:b/>
          <w:bCs/>
          <w:i w:val="0"/>
          <w:iCs w:val="0"/>
          <w:caps w:val="0"/>
          <w:color w:val="383838"/>
          <w:spacing w:val="0"/>
          <w:sz w:val="24"/>
          <w:szCs w:val="24"/>
          <w:shd w:val="clear" w:fill="FFFFFF"/>
          <w:vertAlign w:val="baseline"/>
        </w:rPr>
        <w:t>三、获取采购文件</w:t>
      </w:r>
    </w:p>
    <w:p>
      <w:pPr>
        <w:pStyle w:val="10"/>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时间：</w:t>
      </w:r>
      <w:r>
        <w:rPr>
          <w:rFonts w:hint="eastAsia" w:ascii="宋体" w:hAnsi="宋体" w:eastAsia="宋体" w:cs="宋体"/>
          <w:sz w:val="24"/>
          <w:szCs w:val="24"/>
          <w:highlight w:val="none"/>
          <w:lang w:val="en-US" w:eastAsia="zh-CN"/>
        </w:rPr>
        <w:t>2024年3月19日至2024年3月21日</w:t>
      </w:r>
      <w:r>
        <w:rPr>
          <w:rFonts w:hint="eastAsia" w:ascii="宋体" w:hAnsi="宋体" w:eastAsia="宋体" w:cs="宋体"/>
          <w:i w:val="0"/>
          <w:iCs w:val="0"/>
          <w:caps w:val="0"/>
          <w:color w:val="383838"/>
          <w:spacing w:val="0"/>
          <w:sz w:val="24"/>
          <w:szCs w:val="24"/>
          <w:shd w:val="clear" w:fill="FFFFFF"/>
          <w:vertAlign w:val="baseline"/>
        </w:rPr>
        <w:t>，每天上午8:30至12:00，下午14:30至17:30。（北京时间，法定节假日除外）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地点：福州市鼓楼区湖东路79号福建外运大厦六层东区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方式：凡有意参加谈判者，按照本项目谈判公告或更正公告（若有）规定的时间，在福建顺安招标代理有限公司（福州市鼓楼区湖东路79号福建外运大厦六层东区）购买谈判文件。未在规定时间内购买谈判文件的潜在供应商将失去谈判资格。 购买谈判文件需携带以下材料： （1）须提供营业执照副本复印件； （2）单位负责人授权书（附：被授权人身份证复印件、单位负责人身份证复印件正反两面）。 注：以上材料须加盖供应商公章，提供的复印件须注明“与原件一致”，未带齐相关材料，我司将不予发售谈判文件。潜在供应商购买谈判文件应现场填写 《购买谈判文件登记表》，方为有效报名。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售价：￥200.0 元（人民币）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Style w:val="8"/>
          <w:rFonts w:hint="eastAsia" w:ascii="宋体" w:hAnsi="宋体" w:eastAsia="宋体" w:cs="宋体"/>
          <w:b/>
          <w:bCs/>
          <w:i w:val="0"/>
          <w:iCs w:val="0"/>
          <w:caps w:val="0"/>
          <w:color w:val="383838"/>
          <w:spacing w:val="0"/>
          <w:sz w:val="24"/>
          <w:szCs w:val="24"/>
          <w:shd w:val="clear" w:fill="FFFFFF"/>
          <w:vertAlign w:val="baseline"/>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截止时间：2024年0</w:t>
      </w:r>
      <w:r>
        <w:rPr>
          <w:rFonts w:hint="eastAsia" w:ascii="宋体" w:hAnsi="宋体" w:eastAsia="宋体" w:cs="宋体"/>
          <w:i w:val="0"/>
          <w:iCs w:val="0"/>
          <w:caps w:val="0"/>
          <w:color w:val="383838"/>
          <w:spacing w:val="0"/>
          <w:sz w:val="24"/>
          <w:szCs w:val="24"/>
          <w:shd w:val="clear" w:fill="FFFFFF"/>
          <w:vertAlign w:val="baseline"/>
          <w:lang w:val="en-US" w:eastAsia="zh-CN"/>
        </w:rPr>
        <w:t>3</w:t>
      </w:r>
      <w:r>
        <w:rPr>
          <w:rFonts w:hint="eastAsia" w:ascii="宋体" w:hAnsi="宋体" w:eastAsia="宋体" w:cs="宋体"/>
          <w:i w:val="0"/>
          <w:iCs w:val="0"/>
          <w:caps w:val="0"/>
          <w:color w:val="383838"/>
          <w:spacing w:val="0"/>
          <w:sz w:val="24"/>
          <w:szCs w:val="24"/>
          <w:shd w:val="clear" w:fill="FFFFFF"/>
          <w:vertAlign w:val="baseline"/>
        </w:rPr>
        <w:t>月</w:t>
      </w:r>
      <w:r>
        <w:rPr>
          <w:rFonts w:hint="eastAsia" w:ascii="宋体" w:hAnsi="宋体" w:eastAsia="宋体" w:cs="宋体"/>
          <w:i w:val="0"/>
          <w:iCs w:val="0"/>
          <w:caps w:val="0"/>
          <w:color w:val="383838"/>
          <w:spacing w:val="0"/>
          <w:sz w:val="24"/>
          <w:szCs w:val="24"/>
          <w:shd w:val="clear" w:fill="FFFFFF"/>
          <w:vertAlign w:val="baseline"/>
          <w:lang w:val="en-US" w:eastAsia="zh-CN"/>
        </w:rPr>
        <w:t>2</w:t>
      </w:r>
      <w:r>
        <w:rPr>
          <w:rFonts w:hint="eastAsia" w:ascii="宋体" w:hAnsi="宋体" w:eastAsia="宋体" w:cs="宋体"/>
          <w:i w:val="0"/>
          <w:iCs w:val="0"/>
          <w:caps w:val="0"/>
          <w:color w:val="383838"/>
          <w:spacing w:val="0"/>
          <w:sz w:val="24"/>
          <w:szCs w:val="24"/>
          <w:shd w:val="clear" w:fill="FFFFFF"/>
          <w:vertAlign w:val="baseline"/>
        </w:rPr>
        <w:t>2日 09点00分（北京时间）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地点：福州市鼓楼区湖东路79号福建外运大厦六层东区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Style w:val="8"/>
          <w:rFonts w:hint="eastAsia" w:ascii="宋体" w:hAnsi="宋体" w:eastAsia="宋体" w:cs="宋体"/>
          <w:b/>
          <w:bCs/>
          <w:i w:val="0"/>
          <w:iCs w:val="0"/>
          <w:caps w:val="0"/>
          <w:color w:val="383838"/>
          <w:spacing w:val="0"/>
          <w:sz w:val="24"/>
          <w:szCs w:val="24"/>
          <w:shd w:val="clear" w:fill="FFFFFF"/>
          <w:vertAlign w:val="baseline"/>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时间：2024年0</w:t>
      </w:r>
      <w:r>
        <w:rPr>
          <w:rFonts w:hint="eastAsia" w:ascii="宋体" w:hAnsi="宋体" w:eastAsia="宋体" w:cs="宋体"/>
          <w:i w:val="0"/>
          <w:iCs w:val="0"/>
          <w:caps w:val="0"/>
          <w:color w:val="383838"/>
          <w:spacing w:val="0"/>
          <w:sz w:val="24"/>
          <w:szCs w:val="24"/>
          <w:shd w:val="clear" w:fill="FFFFFF"/>
          <w:vertAlign w:val="baseline"/>
          <w:lang w:val="en-US" w:eastAsia="zh-CN"/>
        </w:rPr>
        <w:t>3</w:t>
      </w:r>
      <w:r>
        <w:rPr>
          <w:rFonts w:hint="eastAsia" w:ascii="宋体" w:hAnsi="宋体" w:eastAsia="宋体" w:cs="宋体"/>
          <w:i w:val="0"/>
          <w:iCs w:val="0"/>
          <w:caps w:val="0"/>
          <w:color w:val="383838"/>
          <w:spacing w:val="0"/>
          <w:sz w:val="24"/>
          <w:szCs w:val="24"/>
          <w:shd w:val="clear" w:fill="FFFFFF"/>
          <w:vertAlign w:val="baseline"/>
        </w:rPr>
        <w:t>月</w:t>
      </w:r>
      <w:r>
        <w:rPr>
          <w:rFonts w:hint="eastAsia" w:ascii="宋体" w:hAnsi="宋体" w:eastAsia="宋体" w:cs="宋体"/>
          <w:i w:val="0"/>
          <w:iCs w:val="0"/>
          <w:caps w:val="0"/>
          <w:color w:val="383838"/>
          <w:spacing w:val="0"/>
          <w:sz w:val="24"/>
          <w:szCs w:val="24"/>
          <w:shd w:val="clear" w:fill="FFFFFF"/>
          <w:vertAlign w:val="baseline"/>
          <w:lang w:val="en-US" w:eastAsia="zh-CN"/>
        </w:rPr>
        <w:t>2</w:t>
      </w:r>
      <w:r>
        <w:rPr>
          <w:rFonts w:hint="eastAsia" w:ascii="宋体" w:hAnsi="宋体" w:eastAsia="宋体" w:cs="宋体"/>
          <w:i w:val="0"/>
          <w:iCs w:val="0"/>
          <w:caps w:val="0"/>
          <w:color w:val="383838"/>
          <w:spacing w:val="0"/>
          <w:sz w:val="24"/>
          <w:szCs w:val="24"/>
          <w:shd w:val="clear" w:fill="FFFFFF"/>
          <w:vertAlign w:val="baseline"/>
        </w:rPr>
        <w:t>2日 09点00分（北京时间）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地点：福州市鼓楼区湖东路79号福建外运大厦六层东区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Style w:val="8"/>
          <w:rFonts w:hint="eastAsia" w:ascii="宋体" w:hAnsi="宋体" w:eastAsia="宋体" w:cs="宋体"/>
          <w:b/>
          <w:bCs/>
          <w:i w:val="0"/>
          <w:iCs w:val="0"/>
          <w:caps w:val="0"/>
          <w:color w:val="383838"/>
          <w:spacing w:val="0"/>
          <w:sz w:val="24"/>
          <w:szCs w:val="24"/>
          <w:shd w:val="clear" w:fill="FFFFFF"/>
          <w:vertAlign w:val="baseline"/>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自本公告发布之日起3个工作日。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Style w:val="8"/>
          <w:rFonts w:hint="eastAsia" w:ascii="宋体" w:hAnsi="宋体" w:eastAsia="宋体" w:cs="宋体"/>
          <w:b/>
          <w:bCs/>
          <w:i w:val="0"/>
          <w:iCs w:val="0"/>
          <w:caps w:val="0"/>
          <w:color w:val="383838"/>
          <w:spacing w:val="0"/>
          <w:sz w:val="24"/>
          <w:szCs w:val="24"/>
          <w:shd w:val="clear" w:fill="FFFFFF"/>
          <w:vertAlign w:val="baseline"/>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资格证明文件资料要求：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采购包1：</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2"/>
        <w:gridCol w:w="1466"/>
        <w:gridCol w:w="6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7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序号</w:t>
            </w:r>
          </w:p>
        </w:tc>
        <w:tc>
          <w:tcPr>
            <w:tcW w:w="86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资格审查要求概况</w:t>
            </w:r>
          </w:p>
        </w:tc>
        <w:tc>
          <w:tcPr>
            <w:tcW w:w="376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7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1</w:t>
            </w:r>
          </w:p>
        </w:tc>
        <w:tc>
          <w:tcPr>
            <w:tcW w:w="86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谈判响应声明</w:t>
            </w:r>
          </w:p>
        </w:tc>
        <w:tc>
          <w:tcPr>
            <w:tcW w:w="376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详见声明函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7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2</w:t>
            </w:r>
          </w:p>
        </w:tc>
        <w:tc>
          <w:tcPr>
            <w:tcW w:w="86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单位负责人授权书</w:t>
            </w:r>
          </w:p>
        </w:tc>
        <w:tc>
          <w:tcPr>
            <w:tcW w:w="376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7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3</w:t>
            </w:r>
          </w:p>
        </w:tc>
        <w:tc>
          <w:tcPr>
            <w:tcW w:w="86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营业执照等证明文件</w:t>
            </w:r>
          </w:p>
        </w:tc>
        <w:tc>
          <w:tcPr>
            <w:tcW w:w="376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7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4</w:t>
            </w:r>
          </w:p>
        </w:tc>
        <w:tc>
          <w:tcPr>
            <w:tcW w:w="86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提供财务状况报告（财务报告、或资信证明）</w:t>
            </w:r>
          </w:p>
        </w:tc>
        <w:tc>
          <w:tcPr>
            <w:tcW w:w="376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7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5</w:t>
            </w:r>
          </w:p>
        </w:tc>
        <w:tc>
          <w:tcPr>
            <w:tcW w:w="86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依法缴纳税收证明材料</w:t>
            </w:r>
          </w:p>
        </w:tc>
        <w:tc>
          <w:tcPr>
            <w:tcW w:w="376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7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6</w:t>
            </w:r>
          </w:p>
        </w:tc>
        <w:tc>
          <w:tcPr>
            <w:tcW w:w="86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依法缴纳社会保障资金证明材料</w:t>
            </w:r>
          </w:p>
        </w:tc>
        <w:tc>
          <w:tcPr>
            <w:tcW w:w="376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7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7</w:t>
            </w:r>
          </w:p>
        </w:tc>
        <w:tc>
          <w:tcPr>
            <w:tcW w:w="86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具备履行合同所必需设备和专业技术能力的声明函(若有)</w:t>
            </w:r>
          </w:p>
        </w:tc>
        <w:tc>
          <w:tcPr>
            <w:tcW w:w="376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7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8</w:t>
            </w:r>
          </w:p>
        </w:tc>
        <w:tc>
          <w:tcPr>
            <w:tcW w:w="86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参加采购活动前三年内在经营活动中没有重大违法记录的声明</w:t>
            </w:r>
          </w:p>
        </w:tc>
        <w:tc>
          <w:tcPr>
            <w:tcW w:w="376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7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9</w:t>
            </w:r>
          </w:p>
        </w:tc>
        <w:tc>
          <w:tcPr>
            <w:tcW w:w="86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中小企业声明函（以资格条件落实中小企业扶持政策时适用 ）</w:t>
            </w:r>
          </w:p>
        </w:tc>
        <w:tc>
          <w:tcPr>
            <w:tcW w:w="376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7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10</w:t>
            </w:r>
          </w:p>
        </w:tc>
        <w:tc>
          <w:tcPr>
            <w:tcW w:w="86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信用记录查询结果</w:t>
            </w:r>
          </w:p>
        </w:tc>
        <w:tc>
          <w:tcPr>
            <w:tcW w:w="376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71"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11</w:t>
            </w:r>
          </w:p>
        </w:tc>
        <w:tc>
          <w:tcPr>
            <w:tcW w:w="86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联合体协议（若有）</w:t>
            </w:r>
          </w:p>
        </w:tc>
        <w:tc>
          <w:tcPr>
            <w:tcW w:w="376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vertAlign w:val="baseline"/>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特定资格条件：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采购包1：</w:t>
      </w:r>
    </w:p>
    <w:tbl>
      <w:tblPr>
        <w:tblStyle w:val="6"/>
        <w:tblW w:w="498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54"/>
        <w:gridCol w:w="63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7" w:type="pct"/>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资格审查要求概况</w:t>
            </w:r>
          </w:p>
        </w:tc>
        <w:tc>
          <w:tcPr>
            <w:tcW w:w="3732" w:type="pct"/>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7" w:type="pct"/>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落实政府采购政策的证明材料（专门面向中小企业采购）</w:t>
            </w:r>
          </w:p>
        </w:tc>
        <w:tc>
          <w:tcPr>
            <w:tcW w:w="3732" w:type="pct"/>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根据《政府采购促进中小企业发展管理办法》（财库〔2020〕46号）文件，本项目专门面向中小企业采购，本项目属于服务类，供应商须按照《中小企业声明函》</w:t>
            </w:r>
            <w:r>
              <w:rPr>
                <w:rFonts w:hint="eastAsia" w:ascii="宋体" w:hAnsi="宋体" w:eastAsia="宋体" w:cs="宋体"/>
                <w:kern w:val="2"/>
                <w:sz w:val="24"/>
                <w:szCs w:val="24"/>
                <w:highlight w:val="none"/>
                <w:lang w:eastAsia="zh-CN"/>
              </w:rPr>
              <w:t>服务</w:t>
            </w:r>
            <w:r>
              <w:rPr>
                <w:rFonts w:hint="eastAsia" w:ascii="宋体" w:hAnsi="宋体" w:eastAsia="宋体" w:cs="宋体"/>
                <w:kern w:val="2"/>
                <w:sz w:val="24"/>
                <w:szCs w:val="24"/>
                <w:highlight w:val="none"/>
              </w:rPr>
              <w:t>类格式版本提供声明函。供应商应认真对照《工业和信息化部、国家统计局、国家发展和改革委员会、财政部关于印发中小企业划型标准规定的通知》（工 信部联企业[2011]300号）规定的划分标准，准确划分企业类型。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 4、本项目采购标的对应的中小企业划分标准所属行业为“其他未列明行业”。注：供应商应按照谈判文件第五章首次响应文件格式中的规定填写并提供《中小企业声明函》（</w:t>
            </w:r>
            <w:r>
              <w:rPr>
                <w:rFonts w:hint="eastAsia" w:ascii="宋体" w:hAnsi="宋体" w:eastAsia="宋体" w:cs="宋体"/>
                <w:kern w:val="2"/>
                <w:sz w:val="24"/>
                <w:szCs w:val="24"/>
                <w:highlight w:val="none"/>
                <w:lang w:eastAsia="zh-CN"/>
              </w:rPr>
              <w:t>服务</w:t>
            </w:r>
            <w:r>
              <w:rPr>
                <w:rFonts w:hint="eastAsia" w:ascii="宋体" w:hAnsi="宋体" w:eastAsia="宋体" w:cs="宋体"/>
                <w:kern w:val="2"/>
                <w:sz w:val="24"/>
                <w:szCs w:val="24"/>
                <w:highlight w:val="none"/>
              </w:rPr>
              <w:t>），未按照上述规定准确填写，将被判定为无效声明函。其它有不一致的地方，以此处为准。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7" w:type="pct"/>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kern w:val="2"/>
                <w:sz w:val="24"/>
                <w:szCs w:val="24"/>
                <w:highlight w:val="none"/>
              </w:rPr>
              <w:t>关于“提供财务状况报告（财务报告、或资信证明）” 补充要求</w:t>
            </w:r>
          </w:p>
        </w:tc>
        <w:tc>
          <w:tcPr>
            <w:tcW w:w="3732" w:type="pct"/>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color w:val="auto"/>
                <w:kern w:val="0"/>
                <w:sz w:val="24"/>
                <w:szCs w:val="24"/>
                <w:highlight w:val="none"/>
                <w:lang w:val="en-US" w:eastAsia="zh-CN" w:bidi="ar"/>
              </w:rPr>
              <w:t>提供上一年度或2022年度经审计的财务审计报告（至少包含资产负债表、现金流量表、利润表）或提供响应文件递交截止时间前六个月（不含响应文件递交截止时间的当月）内基本开户行出具的资信证明。</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color w:val="383838"/>
          <w:sz w:val="24"/>
          <w:szCs w:val="24"/>
        </w:rPr>
      </w:pPr>
      <w:r>
        <w:rPr>
          <w:rFonts w:hint="eastAsia" w:ascii="宋体" w:hAnsi="宋体" w:eastAsia="宋体" w:cs="宋体"/>
          <w:i w:val="0"/>
          <w:iCs w:val="0"/>
          <w:caps w:val="0"/>
          <w:color w:val="383838"/>
          <w:spacing w:val="0"/>
          <w:sz w:val="24"/>
          <w:szCs w:val="24"/>
          <w:shd w:val="clear" w:fill="FFFFFF"/>
          <w:vertAlign w:val="baseline"/>
        </w:rPr>
        <w:t>（3）购买竞争性谈判文件和提交谈判保证金的银行账户信息：</w:t>
      </w:r>
    </w:p>
    <w:tbl>
      <w:tblPr>
        <w:tblStyle w:val="6"/>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baseline"/>
              <w:rPr>
                <w:rFonts w:hint="eastAsia" w:ascii="宋体" w:hAnsi="宋体" w:eastAsia="宋体" w:cs="宋体"/>
                <w:sz w:val="24"/>
                <w:szCs w:val="24"/>
              </w:rPr>
            </w:pPr>
            <w:r>
              <w:rPr>
                <w:rFonts w:hint="eastAsia" w:ascii="宋体" w:hAnsi="宋体" w:eastAsia="宋体" w:cs="宋体"/>
                <w:color w:val="383838"/>
                <w:spacing w:val="0"/>
                <w:sz w:val="24"/>
                <w:szCs w:val="24"/>
                <w:vertAlign w:val="baseline"/>
              </w:rPr>
              <w:t>银行账户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color w:val="383838"/>
                <w:spacing w:val="0"/>
                <w:sz w:val="24"/>
                <w:szCs w:val="24"/>
                <w:vertAlign w:val="baseline"/>
              </w:rPr>
              <w:t>开户名称：福建顺安招标代理有限公司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color w:val="383838"/>
                <w:spacing w:val="0"/>
                <w:sz w:val="24"/>
                <w:szCs w:val="24"/>
                <w:vertAlign w:val="baseline"/>
              </w:rPr>
              <w:t>开户银行：中国工商银行股份有限公司福州上江城支行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color w:val="383838"/>
                <w:spacing w:val="0"/>
                <w:sz w:val="24"/>
                <w:szCs w:val="24"/>
                <w:vertAlign w:val="baseline"/>
              </w:rPr>
              <w:t>银行账号：1402024609006902526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baseline"/>
              <w:rPr>
                <w:rFonts w:hint="eastAsia" w:ascii="宋体" w:hAnsi="宋体" w:eastAsia="宋体" w:cs="宋体"/>
                <w:sz w:val="24"/>
                <w:szCs w:val="24"/>
              </w:rPr>
            </w:pPr>
            <w:r>
              <w:rPr>
                <w:rFonts w:hint="eastAsia" w:ascii="宋体" w:hAnsi="宋体" w:eastAsia="宋体" w:cs="宋体"/>
                <w:color w:val="383838"/>
                <w:spacing w:val="0"/>
                <w:sz w:val="24"/>
                <w:szCs w:val="24"/>
                <w:vertAlign w:val="baseline"/>
              </w:rPr>
              <w:t>特别提示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color w:val="383838"/>
                <w:spacing w:val="0"/>
                <w:sz w:val="24"/>
                <w:szCs w:val="24"/>
                <w:vertAlign w:val="baseline"/>
              </w:rPr>
              <w:t>1、请供应商务必认真核对账户信息，将谈判保证金款项汇入对应账户，并自行承担因款项汇错而产生的一切后果。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color w:val="383838"/>
                <w:spacing w:val="0"/>
                <w:sz w:val="24"/>
                <w:szCs w:val="24"/>
                <w:vertAlign w:val="baseline"/>
              </w:rPr>
              <w:t>2、请供应商在转账或电汇的凭证上务必按照以下格式注明，以便核对：“（项目编号：***、合同包：***）的谈判保证金”。</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Style w:val="8"/>
          <w:rFonts w:hint="eastAsia" w:ascii="宋体" w:hAnsi="宋体" w:eastAsia="宋体" w:cs="宋体"/>
          <w:b/>
          <w:bCs/>
          <w:i w:val="0"/>
          <w:iCs w:val="0"/>
          <w:caps w:val="0"/>
          <w:color w:val="383838"/>
          <w:spacing w:val="0"/>
          <w:sz w:val="24"/>
          <w:szCs w:val="24"/>
          <w:shd w:val="clear" w:fill="FFFFFF"/>
          <w:vertAlign w:val="baseline"/>
        </w:rPr>
        <w:t>八、凡对本次采购提出询问，请按以下方式联系。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1.采购人信息</w:t>
      </w:r>
    </w:p>
    <w:p>
      <w:pPr>
        <w:pStyle w:val="10"/>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名 称：福建省辐射环境监督站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地址：</w:t>
      </w:r>
      <w:r>
        <w:rPr>
          <w:rFonts w:hint="eastAsia" w:ascii="宋体" w:hAnsi="宋体" w:eastAsia="宋体" w:cs="宋体"/>
          <w:color w:val="auto"/>
          <w:sz w:val="24"/>
          <w:szCs w:val="24"/>
          <w:highlight w:val="none"/>
        </w:rPr>
        <w:t>福州市晋安区福飞北路400号</w:t>
      </w:r>
      <w:r>
        <w:rPr>
          <w:rFonts w:hint="eastAsia" w:ascii="宋体" w:hAnsi="宋体" w:eastAsia="宋体" w:cs="宋体"/>
          <w:i w:val="0"/>
          <w:iCs w:val="0"/>
          <w:caps w:val="0"/>
          <w:color w:val="383838"/>
          <w:spacing w:val="0"/>
          <w:sz w:val="24"/>
          <w:szCs w:val="24"/>
          <w:shd w:val="clear" w:fill="FFFFFF"/>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联系方式：</w:t>
      </w:r>
      <w:r>
        <w:rPr>
          <w:rFonts w:hint="eastAsia" w:ascii="宋体" w:hAnsi="宋体" w:eastAsia="宋体" w:cs="宋体"/>
          <w:sz w:val="24"/>
          <w:szCs w:val="24"/>
          <w:highlight w:val="none"/>
        </w:rPr>
        <w:t>黄先生</w:t>
      </w:r>
      <w:r>
        <w:rPr>
          <w:rFonts w:hint="eastAsia" w:ascii="宋体" w:hAnsi="宋体" w:eastAsia="宋体" w:cs="宋体"/>
          <w:i w:val="0"/>
          <w:iCs w:val="0"/>
          <w:caps w:val="0"/>
          <w:color w:val="383838"/>
          <w:spacing w:val="0"/>
          <w:sz w:val="24"/>
          <w:szCs w:val="24"/>
          <w:shd w:val="clear" w:fill="FFFFFF"/>
          <w:vertAlign w:val="baseline"/>
        </w:rPr>
        <w:t xml:space="preserve"> </w:t>
      </w:r>
      <w:r>
        <w:rPr>
          <w:rFonts w:hint="eastAsia" w:ascii="宋体" w:hAnsi="宋体" w:eastAsia="宋体" w:cs="宋体"/>
          <w:sz w:val="24"/>
          <w:szCs w:val="24"/>
          <w:highlight w:val="none"/>
        </w:rPr>
        <w:t>0591-87712490</w:t>
      </w:r>
      <w:r>
        <w:rPr>
          <w:rFonts w:hint="eastAsia" w:ascii="宋体" w:hAnsi="宋体" w:eastAsia="宋体" w:cs="宋体"/>
          <w:i w:val="0"/>
          <w:iCs w:val="0"/>
          <w:caps w:val="0"/>
          <w:color w:val="383838"/>
          <w:spacing w:val="0"/>
          <w:sz w:val="24"/>
          <w:szCs w:val="24"/>
          <w:shd w:val="clear" w:fill="FFFFFF"/>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名 称：福建顺安招标代理有限公司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地　址：福州市鼓楼区湖东路79号福建外运大厦六层东区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联系方式：林升晶、陈丽娜 0591-87620860　　　　　　　　　　　　</w:t>
      </w:r>
    </w:p>
    <w:p>
      <w:pPr>
        <w:keepNext w:val="0"/>
        <w:keepLines w:val="0"/>
        <w:pageBreakBefore w:val="0"/>
        <w:kinsoku/>
        <w:overflowPunct/>
        <w:topLinePunct w:val="0"/>
        <w:autoSpaceDE/>
        <w:autoSpaceDN/>
        <w:bidi w:val="0"/>
        <w:adjustRightInd/>
        <w:snapToGrid/>
        <w:spacing w:line="420" w:lineRule="exact"/>
        <w:ind w:left="0" w:right="0"/>
        <w:rPr>
          <w:rFonts w:hint="eastAsia" w:ascii="宋体" w:hAnsi="宋体" w:eastAsia="宋体" w:cs="宋体"/>
          <w:sz w:val="24"/>
          <w:szCs w:val="24"/>
        </w:rPr>
      </w:pPr>
    </w:p>
    <w:p>
      <w:pPr>
        <w:keepNext w:val="0"/>
        <w:keepLines w:val="0"/>
        <w:pageBreakBefore w:val="0"/>
        <w:kinsoku/>
        <w:overflowPunct/>
        <w:topLinePunct w:val="0"/>
        <w:autoSpaceDE/>
        <w:autoSpaceDN/>
        <w:bidi w:val="0"/>
        <w:adjustRightInd/>
        <w:snapToGrid/>
        <w:spacing w:line="420" w:lineRule="exact"/>
        <w:ind w:left="0" w:right="0"/>
        <w:rPr>
          <w:rFonts w:hint="eastAsia" w:ascii="宋体" w:hAnsi="宋体" w:eastAsia="宋体" w:cs="宋体"/>
          <w:sz w:val="24"/>
          <w:szCs w:val="24"/>
        </w:rPr>
      </w:pPr>
    </w:p>
    <w:p>
      <w:pPr>
        <w:keepNext w:val="0"/>
        <w:keepLines w:val="0"/>
        <w:pageBreakBefore w:val="0"/>
        <w:kinsoku/>
        <w:overflowPunct/>
        <w:topLinePunct w:val="0"/>
        <w:autoSpaceDE/>
        <w:autoSpaceDN/>
        <w:bidi w:val="0"/>
        <w:adjustRightInd/>
        <w:snapToGrid/>
        <w:spacing w:line="420" w:lineRule="exact"/>
        <w:ind w:left="0" w:right="0"/>
        <w:rPr>
          <w:rFonts w:hint="default"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GNhNjE3N2IyZGYwYzUwZGJkN2U0MDQ1NzNhYWIifQ=="/>
  </w:docVars>
  <w:rsids>
    <w:rsidRoot w:val="00000000"/>
    <w:rsid w:val="0DDC300B"/>
    <w:rsid w:val="15FC585A"/>
    <w:rsid w:val="17BE1BCE"/>
    <w:rsid w:val="1BC502A0"/>
    <w:rsid w:val="2962347E"/>
    <w:rsid w:val="2B7C51AD"/>
    <w:rsid w:val="35B911E8"/>
    <w:rsid w:val="3E1D5BBC"/>
    <w:rsid w:val="46717A24"/>
    <w:rsid w:val="5D4E396E"/>
    <w:rsid w:val="622534B5"/>
    <w:rsid w:val="7BB0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黑体" w:hAnsi="黑体" w:eastAsia="Arial Narrow"/>
      <w:szCs w:val="20"/>
    </w:rPr>
  </w:style>
  <w:style w:type="paragraph" w:styleId="4">
    <w:name w:val="Normal (Web)"/>
    <w:basedOn w:val="1"/>
    <w:next w:val="5"/>
    <w:autoRedefine/>
    <w:qFormat/>
    <w:uiPriority w:val="0"/>
    <w:pPr>
      <w:spacing w:before="0" w:beforeAutospacing="1" w:after="0" w:afterAutospacing="1"/>
      <w:ind w:left="0" w:right="0"/>
      <w:jc w:val="left"/>
    </w:pPr>
    <w:rPr>
      <w:kern w:val="0"/>
      <w:sz w:val="24"/>
      <w:lang w:val="en-US" w:eastAsia="zh-CN" w:bidi="ar"/>
    </w:rPr>
  </w:style>
  <w:style w:type="paragraph" w:styleId="5">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2023-08-29T09:32:00Z</dcterms:created>
  <dc:creator>SEEWO</dc:creator>
  <cp:lastModifiedBy>user</cp:lastModifiedBy>
  <dcterms:modified xsi:type="dcterms:W3CDTF">2024-04-03T06:56:46Z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E3C66A9013914190BCD342878710425C_12</vt:lpwstr>
  </property>
</Properties>
</file>